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664A" w14:textId="77777777" w:rsidR="00FE483D" w:rsidRPr="00FE483D" w:rsidRDefault="00FE483D" w:rsidP="00697423">
      <w:pPr>
        <w:jc w:val="center"/>
        <w:rPr>
          <w:rFonts w:ascii="Lucida Calligraphy" w:hAnsi="Lucida Calligraphy"/>
          <w:b/>
          <w:sz w:val="28"/>
          <w:szCs w:val="28"/>
        </w:rPr>
      </w:pPr>
      <w:r w:rsidRPr="00FE483D">
        <w:rPr>
          <w:rFonts w:ascii="Lucida Calligraphy" w:hAnsi="Lucida Calligraphy"/>
          <w:b/>
          <w:sz w:val="28"/>
          <w:szCs w:val="28"/>
        </w:rPr>
        <w:t>Shallow Well Church</w:t>
      </w:r>
    </w:p>
    <w:p w14:paraId="27C9DD62" w14:textId="77777777" w:rsidR="005157D7" w:rsidRPr="006F6E28" w:rsidRDefault="005157D7" w:rsidP="00697423">
      <w:pPr>
        <w:jc w:val="center"/>
        <w:rPr>
          <w:sz w:val="24"/>
          <w:szCs w:val="24"/>
        </w:rPr>
      </w:pPr>
      <w:r w:rsidRPr="006F6E28">
        <w:rPr>
          <w:sz w:val="24"/>
          <w:szCs w:val="24"/>
        </w:rPr>
        <w:t>1220 Broadway Road</w:t>
      </w:r>
    </w:p>
    <w:p w14:paraId="063EC170" w14:textId="77777777" w:rsidR="005157D7" w:rsidRPr="006F6E28" w:rsidRDefault="005157D7" w:rsidP="00697423">
      <w:pPr>
        <w:jc w:val="center"/>
        <w:rPr>
          <w:sz w:val="24"/>
          <w:szCs w:val="24"/>
        </w:rPr>
      </w:pPr>
      <w:r w:rsidRPr="006F6E28">
        <w:rPr>
          <w:sz w:val="24"/>
          <w:szCs w:val="24"/>
        </w:rPr>
        <w:t>Sanford, North Carolina 27332</w:t>
      </w:r>
    </w:p>
    <w:p w14:paraId="308F8815" w14:textId="77777777" w:rsidR="005157D7" w:rsidRPr="006F6E28" w:rsidRDefault="005157D7" w:rsidP="00697423">
      <w:pPr>
        <w:jc w:val="center"/>
        <w:rPr>
          <w:sz w:val="24"/>
          <w:szCs w:val="24"/>
        </w:rPr>
      </w:pPr>
      <w:r w:rsidRPr="006F6E28">
        <w:rPr>
          <w:sz w:val="24"/>
          <w:szCs w:val="24"/>
        </w:rPr>
        <w:t>919-776-1121</w:t>
      </w:r>
    </w:p>
    <w:p w14:paraId="0D644F6B" w14:textId="77777777" w:rsidR="00697423" w:rsidRPr="006F6E28" w:rsidRDefault="00697423" w:rsidP="00697423">
      <w:pPr>
        <w:jc w:val="center"/>
        <w:rPr>
          <w:b/>
          <w:sz w:val="28"/>
          <w:szCs w:val="28"/>
        </w:rPr>
      </w:pPr>
      <w:r w:rsidRPr="006F6E28">
        <w:rPr>
          <w:b/>
          <w:sz w:val="28"/>
          <w:szCs w:val="28"/>
        </w:rPr>
        <w:t>Rules and Regulations</w:t>
      </w:r>
    </w:p>
    <w:p w14:paraId="5C4781C7" w14:textId="77777777" w:rsidR="00697423" w:rsidRDefault="00697423" w:rsidP="00697423">
      <w:pPr>
        <w:jc w:val="center"/>
        <w:rPr>
          <w:sz w:val="28"/>
          <w:szCs w:val="28"/>
          <w:u w:val="single"/>
        </w:rPr>
      </w:pPr>
    </w:p>
    <w:p w14:paraId="3E4A9B31" w14:textId="77777777" w:rsidR="00697423" w:rsidRDefault="00697423" w:rsidP="00697423">
      <w:pPr>
        <w:rPr>
          <w:sz w:val="24"/>
          <w:szCs w:val="24"/>
        </w:rPr>
      </w:pPr>
      <w:r>
        <w:rPr>
          <w:sz w:val="24"/>
          <w:szCs w:val="24"/>
        </w:rPr>
        <w:t xml:space="preserve">     For purposes of this document the term Shallow Well Church Cemetery will be referred to as SWCC in future references in these rules and regulations.</w:t>
      </w:r>
    </w:p>
    <w:p w14:paraId="4F306FDB" w14:textId="77777777" w:rsidR="00697423" w:rsidRDefault="00697423" w:rsidP="00697423">
      <w:pPr>
        <w:rPr>
          <w:sz w:val="28"/>
          <w:szCs w:val="28"/>
        </w:rPr>
      </w:pPr>
    </w:p>
    <w:p w14:paraId="10400239" w14:textId="77777777" w:rsidR="00697423" w:rsidRDefault="00697423" w:rsidP="00697423">
      <w:pPr>
        <w:pStyle w:val="ListParagraph"/>
        <w:numPr>
          <w:ilvl w:val="0"/>
          <w:numId w:val="1"/>
        </w:numPr>
        <w:rPr>
          <w:sz w:val="24"/>
          <w:szCs w:val="24"/>
        </w:rPr>
      </w:pPr>
      <w:r>
        <w:rPr>
          <w:sz w:val="24"/>
          <w:szCs w:val="24"/>
        </w:rPr>
        <w:t>There will be a $100.00 “grave and tombstone marking” fee to cover the cost of laying out the grave location, record keeping, supervision of headstone placement, etc.</w:t>
      </w:r>
    </w:p>
    <w:p w14:paraId="02A1FA23" w14:textId="77777777" w:rsidR="00697423" w:rsidRDefault="00697423" w:rsidP="006974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Persons in charge of funeral arrangements must contact SWCC Manager 24 hours in advance to schedule services and get grave site ownership verified.  The funeral home management or a family member must verify the grave layout before digging. Once a plot is verified, SWCC is not responsible for any errors.</w:t>
      </w:r>
    </w:p>
    <w:p w14:paraId="1B05B163" w14:textId="77777777" w:rsidR="00697423" w:rsidRDefault="00697423" w:rsidP="006974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vault or grave liner must be used except in the case of cremation remains.</w:t>
      </w:r>
    </w:p>
    <w:p w14:paraId="4472DDF0" w14:textId="77777777" w:rsidR="00697423" w:rsidRDefault="00697423" w:rsidP="006974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grave sites must be paid in full before use at price in effect at that time.</w:t>
      </w:r>
    </w:p>
    <w:p w14:paraId="05B908CC" w14:textId="77777777" w:rsidR="00697423" w:rsidRDefault="00697423" w:rsidP="006974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graves will be opened and closed </w:t>
      </w:r>
      <w:r>
        <w:rPr>
          <w:rFonts w:ascii="Times New Roman" w:hAnsi="Times New Roman" w:cs="Times New Roman"/>
          <w:sz w:val="24"/>
          <w:szCs w:val="24"/>
          <w:u w:val="single"/>
        </w:rPr>
        <w:t>only</w:t>
      </w:r>
      <w:r>
        <w:rPr>
          <w:rFonts w:ascii="Times New Roman" w:hAnsi="Times New Roman" w:cs="Times New Roman"/>
          <w:sz w:val="24"/>
          <w:szCs w:val="24"/>
        </w:rPr>
        <w:t xml:space="preserve"> by persons authorized by SWCC. </w:t>
      </w:r>
    </w:p>
    <w:p w14:paraId="26932DF6" w14:textId="77777777" w:rsidR="00697423" w:rsidRDefault="00697423" w:rsidP="00697423">
      <w:pPr>
        <w:pStyle w:val="ListParagraph"/>
        <w:numPr>
          <w:ilvl w:val="0"/>
          <w:numId w:val="1"/>
        </w:numPr>
        <w:rPr>
          <w:rFonts w:ascii="Times New Roman" w:hAnsi="Times New Roman" w:cs="Times New Roman"/>
          <w:sz w:val="24"/>
          <w:szCs w:val="24"/>
        </w:rPr>
      </w:pPr>
      <w:bookmarkStart w:id="0" w:name="_GoBack"/>
      <w:bookmarkEnd w:id="0"/>
      <w:r w:rsidRPr="003A02FC">
        <w:rPr>
          <w:rFonts w:ascii="Times New Roman" w:hAnsi="Times New Roman" w:cs="Times New Roman"/>
          <w:sz w:val="24"/>
          <w:szCs w:val="24"/>
        </w:rPr>
        <w:t>All graves shall be provided with a permanent marker identifying the loved one buried within 1 year of burial.</w:t>
      </w:r>
      <w:r>
        <w:rPr>
          <w:rFonts w:ascii="Times New Roman" w:hAnsi="Times New Roman" w:cs="Times New Roman"/>
          <w:sz w:val="24"/>
          <w:szCs w:val="24"/>
        </w:rPr>
        <w:t xml:space="preserve">  It shall be the responsibility of the family to provide such marker.   A deposit of $300.00 shall be paid to the Shallow Well Church Cemetery Fund either by the family or by the Funeral Home to insure that a marker will be provided.  If such marker has not been placed within one year, the Cemetery Manager can use the deposit to secure the placement of a marker and retain any funds.</w:t>
      </w:r>
    </w:p>
    <w:p w14:paraId="77570484" w14:textId="77777777" w:rsidR="00697423" w:rsidRDefault="00697423" w:rsidP="006974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Grave size:  All graves depth shall be according to state code at time of use at least 18 inches below ground level.  Adult grave openings may not be over 8 feet long and 40 inches wide.  Cremations and or cremation vault tops are to be at least 18 inches below ground level.</w:t>
      </w:r>
    </w:p>
    <w:p w14:paraId="60552719" w14:textId="77777777" w:rsidR="00697423" w:rsidRDefault="00697423" w:rsidP="006974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Monument location is to be laid out by SWCC manager showing the center line of monument length.  No monument is to be installed during extreme wet or cold conditions.  The base cannot exceed 42 inches in length by 16 inches in width for single markers and 84 inches in length by 16 inches in width for double markers unless approved by SWCC Management.</w:t>
      </w:r>
    </w:p>
    <w:p w14:paraId="3DC9E0B2" w14:textId="77777777" w:rsidR="00697423" w:rsidRDefault="00697423" w:rsidP="00697423">
      <w:pPr>
        <w:pStyle w:val="ListParagraph"/>
        <w:rPr>
          <w:rFonts w:ascii="Times New Roman" w:hAnsi="Times New Roman" w:cs="Times New Roman"/>
          <w:sz w:val="24"/>
          <w:szCs w:val="24"/>
        </w:rPr>
      </w:pPr>
      <w:r>
        <w:rPr>
          <w:rFonts w:ascii="Times New Roman" w:hAnsi="Times New Roman" w:cs="Times New Roman"/>
          <w:sz w:val="24"/>
          <w:szCs w:val="24"/>
        </w:rPr>
        <w:t>Grave (foot) markers must be installed in thoroughly compacted ground with a ½ inch diameter by 10 inches long rebar placed horizontally under and at each end of the grave (foot) marker, and should be level not more than one fourth (1/4) inch above ground with nothing sticking up to impair mowing.  Only three (3) cremations are allowed per lot and must stay within the 8 foot by 40 inch vault dimensions.</w:t>
      </w:r>
    </w:p>
    <w:p w14:paraId="04BDD4C0" w14:textId="77777777" w:rsidR="00697423" w:rsidRDefault="00697423" w:rsidP="006974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SWCC is not responsible for the sale or installation of any grave markers and is not responsible for any maintenance or vandalism which occurs on your grave lot.</w:t>
      </w:r>
    </w:p>
    <w:p w14:paraId="01977331" w14:textId="77777777" w:rsidR="00697423" w:rsidRDefault="00697423" w:rsidP="006974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person shall enclose any grave site.</w:t>
      </w:r>
    </w:p>
    <w:p w14:paraId="2A2ABD13" w14:textId="77777777" w:rsidR="00697423" w:rsidRDefault="00697423" w:rsidP="006974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Plots are to be used only for the burial of human remains.</w:t>
      </w:r>
    </w:p>
    <w:p w14:paraId="44A44411" w14:textId="77777777" w:rsidR="00697423" w:rsidRDefault="00697423" w:rsidP="006974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 occasion, proof of ownership of the plot may be required.</w:t>
      </w:r>
    </w:p>
    <w:p w14:paraId="6CD40E10" w14:textId="77777777" w:rsidR="00697423" w:rsidRDefault="00697423" w:rsidP="006974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owners or heirs are responsible for the planting of grass on their plots.  Check with the cemetery management for type of grass and time of year for best results.</w:t>
      </w:r>
    </w:p>
    <w:p w14:paraId="1E2C61B8" w14:textId="77777777" w:rsidR="00697423" w:rsidRDefault="00697423" w:rsidP="006974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Flowers placed at the gravesite shall be removed within 10 days by the family after burial.  After 10 days, the flowers shall be removed and disposed by any means available to cemetery keepers.</w:t>
      </w:r>
    </w:p>
    <w:p w14:paraId="27AD8485" w14:textId="77777777" w:rsidR="00697423" w:rsidRDefault="00697423" w:rsidP="006974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One artificial flower arrangement may be place directly in front of a tombstone; however, it must be removed after six months or the cemetery keepers shall have it removed.  Small artificial arrangements may be placed on top of the tombstones.</w:t>
      </w:r>
    </w:p>
    <w:p w14:paraId="46C1B064" w14:textId="77777777" w:rsidR="00697423" w:rsidRDefault="00697423" w:rsidP="006974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items are allowed on grave lot except those placed on grave markers.  SWCC reserves the right to remove floral designs, flowers, weeds, trees, shrubs, plants or items that shine, glitter, glare, have moving parts or in the sole opinion of SWCC do not reflect the dignity of the cemetery.</w:t>
      </w:r>
    </w:p>
    <w:p w14:paraId="0F98D083" w14:textId="77777777" w:rsidR="00697423" w:rsidRPr="00FE483D" w:rsidRDefault="00697423" w:rsidP="00697423">
      <w:pPr>
        <w:pStyle w:val="ListParagraph"/>
        <w:numPr>
          <w:ilvl w:val="0"/>
          <w:numId w:val="1"/>
        </w:numPr>
        <w:rPr>
          <w:rFonts w:ascii="Times New Roman" w:hAnsi="Times New Roman" w:cs="Times New Roman"/>
          <w:sz w:val="24"/>
          <w:szCs w:val="24"/>
        </w:rPr>
      </w:pPr>
      <w:r w:rsidRPr="00FE483D">
        <w:rPr>
          <w:rFonts w:ascii="Times New Roman" w:hAnsi="Times New Roman" w:cs="Times New Roman"/>
          <w:sz w:val="24"/>
          <w:szCs w:val="24"/>
        </w:rPr>
        <w:t xml:space="preserve">No firearms, trespassers, organizations, </w:t>
      </w:r>
      <w:r w:rsidR="00FE483D" w:rsidRPr="00FE483D">
        <w:rPr>
          <w:rFonts w:ascii="Times New Roman" w:hAnsi="Times New Roman" w:cs="Times New Roman"/>
          <w:sz w:val="24"/>
          <w:szCs w:val="24"/>
        </w:rPr>
        <w:t xml:space="preserve">unsupervised </w:t>
      </w:r>
      <w:r w:rsidRPr="00FE483D">
        <w:rPr>
          <w:rFonts w:ascii="Times New Roman" w:hAnsi="Times New Roman" w:cs="Times New Roman"/>
          <w:sz w:val="24"/>
          <w:szCs w:val="24"/>
        </w:rPr>
        <w:t>children</w:t>
      </w:r>
      <w:r w:rsidR="00FE483D" w:rsidRPr="00FE483D">
        <w:rPr>
          <w:rFonts w:ascii="Times New Roman" w:hAnsi="Times New Roman" w:cs="Times New Roman"/>
          <w:sz w:val="24"/>
          <w:szCs w:val="24"/>
        </w:rPr>
        <w:t xml:space="preserve"> or pets, </w:t>
      </w:r>
      <w:r w:rsidRPr="00FE483D">
        <w:rPr>
          <w:rFonts w:ascii="Times New Roman" w:hAnsi="Times New Roman" w:cs="Times New Roman"/>
          <w:sz w:val="24"/>
          <w:szCs w:val="24"/>
        </w:rPr>
        <w:t>special interest groups, solicitors or loiterers are allowed on these cemetery grounds except with written permission of SWCC Management.</w:t>
      </w:r>
    </w:p>
    <w:p w14:paraId="7483DF71" w14:textId="77777777" w:rsidR="00697423" w:rsidRDefault="00697423" w:rsidP="006974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The cemetery is closed between 9pm and 6am.  No admittance during this time.</w:t>
      </w:r>
    </w:p>
    <w:p w14:paraId="021FF88D" w14:textId="77777777" w:rsidR="00697423" w:rsidRDefault="00697423" w:rsidP="00697423">
      <w:pPr>
        <w:pStyle w:val="ListParagraph"/>
        <w:rPr>
          <w:rFonts w:ascii="Times New Roman" w:hAnsi="Times New Roman" w:cs="Times New Roman"/>
          <w:sz w:val="24"/>
          <w:szCs w:val="24"/>
        </w:rPr>
      </w:pPr>
    </w:p>
    <w:p w14:paraId="1F8EEE80" w14:textId="77777777" w:rsidR="00697423" w:rsidRDefault="00697423" w:rsidP="00697423">
      <w:pPr>
        <w:rPr>
          <w:rFonts w:ascii="Times New Roman" w:hAnsi="Times New Roman" w:cs="Times New Roman"/>
          <w:sz w:val="24"/>
          <w:szCs w:val="24"/>
        </w:rPr>
      </w:pPr>
      <w:r>
        <w:rPr>
          <w:rFonts w:ascii="Times New Roman" w:hAnsi="Times New Roman" w:cs="Times New Roman"/>
          <w:sz w:val="24"/>
          <w:szCs w:val="24"/>
        </w:rPr>
        <w:t>These rules and regulations are in effect on all lots (plots) issued past, present and future and are subject to change without notice.  SWCC reserves the right to change these rules and regulations at any time for any reason.  All interpretations by SWCC are final.</w:t>
      </w:r>
    </w:p>
    <w:p w14:paraId="49605D99" w14:textId="77777777" w:rsidR="00E516F0" w:rsidRDefault="00640FA3"/>
    <w:sectPr w:rsidR="00E516F0" w:rsidSect="001F25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6458B" w14:textId="77777777" w:rsidR="00640FA3" w:rsidRDefault="00640FA3" w:rsidP="00E13E0C">
      <w:pPr>
        <w:spacing w:line="240" w:lineRule="auto"/>
      </w:pPr>
      <w:r>
        <w:separator/>
      </w:r>
    </w:p>
  </w:endnote>
  <w:endnote w:type="continuationSeparator" w:id="0">
    <w:p w14:paraId="63F54781" w14:textId="77777777" w:rsidR="00640FA3" w:rsidRDefault="00640FA3" w:rsidP="00E13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A664C" w14:textId="77777777" w:rsidR="00E13E0C" w:rsidRDefault="005157D7" w:rsidP="00A10FAB">
    <w:pPr>
      <w:pStyle w:val="Footer"/>
    </w:pPr>
    <w:r>
      <w:t>Created 05/15/2015</w:t>
    </w:r>
    <w:r w:rsidR="00A10FAB">
      <w:tab/>
    </w:r>
    <w:r w:rsidR="00A10FAB">
      <w:tab/>
    </w:r>
    <w:r w:rsidR="00E13E0C">
      <w:t xml:space="preserve">Updated </w:t>
    </w:r>
    <w:r>
      <w:t>10/5/2015</w:t>
    </w:r>
  </w:p>
  <w:p w14:paraId="1CE35B7C" w14:textId="77777777" w:rsidR="00E13E0C" w:rsidRDefault="00E13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5E7D4" w14:textId="77777777" w:rsidR="00640FA3" w:rsidRDefault="00640FA3" w:rsidP="00E13E0C">
      <w:pPr>
        <w:spacing w:line="240" w:lineRule="auto"/>
      </w:pPr>
      <w:r>
        <w:separator/>
      </w:r>
    </w:p>
  </w:footnote>
  <w:footnote w:type="continuationSeparator" w:id="0">
    <w:p w14:paraId="3F573973" w14:textId="77777777" w:rsidR="00640FA3" w:rsidRDefault="00640FA3" w:rsidP="00E13E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53B2B"/>
    <w:multiLevelType w:val="hybridMultilevel"/>
    <w:tmpl w:val="60DE97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423"/>
    <w:rsid w:val="0003522C"/>
    <w:rsid w:val="001A55DF"/>
    <w:rsid w:val="001F252A"/>
    <w:rsid w:val="00204EF6"/>
    <w:rsid w:val="003A02FC"/>
    <w:rsid w:val="00483D16"/>
    <w:rsid w:val="005157D7"/>
    <w:rsid w:val="00640FA3"/>
    <w:rsid w:val="00697423"/>
    <w:rsid w:val="006F6E28"/>
    <w:rsid w:val="007C35E9"/>
    <w:rsid w:val="00A10FAB"/>
    <w:rsid w:val="00B45AA8"/>
    <w:rsid w:val="00BB7015"/>
    <w:rsid w:val="00E13E0C"/>
    <w:rsid w:val="00FE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358D"/>
  <w15:chartTrackingRefBased/>
  <w15:docId w15:val="{5BCBE934-2982-49BF-8B13-D678523E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423"/>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423"/>
    <w:pPr>
      <w:ind w:left="720"/>
      <w:contextualSpacing/>
    </w:pPr>
  </w:style>
  <w:style w:type="paragraph" w:styleId="BalloonText">
    <w:name w:val="Balloon Text"/>
    <w:basedOn w:val="Normal"/>
    <w:link w:val="BalloonTextChar"/>
    <w:uiPriority w:val="99"/>
    <w:semiHidden/>
    <w:unhideWhenUsed/>
    <w:rsid w:val="006974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23"/>
    <w:rPr>
      <w:rFonts w:ascii="Segoe UI" w:hAnsi="Segoe UI" w:cs="Segoe UI"/>
      <w:sz w:val="18"/>
      <w:szCs w:val="18"/>
    </w:rPr>
  </w:style>
  <w:style w:type="paragraph" w:styleId="Header">
    <w:name w:val="header"/>
    <w:basedOn w:val="Normal"/>
    <w:link w:val="HeaderChar"/>
    <w:uiPriority w:val="99"/>
    <w:unhideWhenUsed/>
    <w:rsid w:val="00E13E0C"/>
    <w:pPr>
      <w:tabs>
        <w:tab w:val="center" w:pos="4680"/>
        <w:tab w:val="right" w:pos="9360"/>
      </w:tabs>
      <w:spacing w:line="240" w:lineRule="auto"/>
    </w:pPr>
  </w:style>
  <w:style w:type="character" w:customStyle="1" w:styleId="HeaderChar">
    <w:name w:val="Header Char"/>
    <w:basedOn w:val="DefaultParagraphFont"/>
    <w:link w:val="Header"/>
    <w:uiPriority w:val="99"/>
    <w:rsid w:val="00E13E0C"/>
  </w:style>
  <w:style w:type="paragraph" w:styleId="Footer">
    <w:name w:val="footer"/>
    <w:basedOn w:val="Normal"/>
    <w:link w:val="FooterChar"/>
    <w:uiPriority w:val="99"/>
    <w:unhideWhenUsed/>
    <w:rsid w:val="00E13E0C"/>
    <w:pPr>
      <w:tabs>
        <w:tab w:val="center" w:pos="4680"/>
        <w:tab w:val="right" w:pos="9360"/>
      </w:tabs>
      <w:spacing w:line="240" w:lineRule="auto"/>
    </w:pPr>
  </w:style>
  <w:style w:type="character" w:customStyle="1" w:styleId="FooterChar">
    <w:name w:val="Footer Char"/>
    <w:basedOn w:val="DefaultParagraphFont"/>
    <w:link w:val="Footer"/>
    <w:uiPriority w:val="99"/>
    <w:rsid w:val="00E1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dc:creator>
  <cp:keywords/>
  <dc:description/>
  <cp:lastModifiedBy>Donald Thompson</cp:lastModifiedBy>
  <cp:revision>7</cp:revision>
  <cp:lastPrinted>2015-08-27T14:05:00Z</cp:lastPrinted>
  <dcterms:created xsi:type="dcterms:W3CDTF">2014-12-18T19:18:00Z</dcterms:created>
  <dcterms:modified xsi:type="dcterms:W3CDTF">2018-12-04T17:29:00Z</dcterms:modified>
</cp:coreProperties>
</file>